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hAnsi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de-DE"/>
        </w:rPr>
        <w:t>Dear [ENTER MANAGER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NAME]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I would like your approval to attend the Event Design Certificate Program which will be held from &lt;&lt;Dates&gt;&gt; at &lt;&lt;University&gt;&gt; . This executive education is designed to educate professionals in Design Thinking and Event Design on this crucial industry topics, foster business exchange and provide networking opportunities I need to be successful in my job.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For the past several years, participants have given the Event Design Certificate Program experience very high ratings and has qualified professionals with the CED - Certified Event Designer designation. 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By attending, 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ll gain access to the world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largest community of Event Design practitioners and Certified Event Designers. I will be able to share not only best practices, but next-practices so we can learn from each other and improve the way we work.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The goal of the EDC program is to engage students in a multidisciplinary collaboration to tackle real world event innovation problems. Discover how following a systematic design thinking approach, your teams will discover how to solve event design challenges with real world examples from Google, Symantec, UN, MPI, IOC, NGO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and Membership Based organisations like Internet Society and many others. 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While attending, 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ll be able to meet and network with peers focused on designing meetings and events as well as key players in the industry. Between the content presented during the intense 3 day program on site and the 6 month follow up coaching and delivery of an actual event design using the learned methodology, I plan to strengthen my skills in [X], [Y] and [Z], and walk away knowing how to: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Goal 1  (example:(re)design [event name] using the Event Design using the #EventCanvas</w:t>
      </w:r>
      <w:r>
        <w:rPr>
          <w:rFonts w:ascii="Apple Color Emoji" w:hAnsi="Apple Color Emoji" w:hint="default"/>
          <w:sz w:val="22"/>
          <w:szCs w:val="22"/>
          <w:rtl w:val="0"/>
        </w:rPr>
        <w:t>™</w:t>
      </w:r>
      <w:r>
        <w:rPr>
          <w:rFonts w:ascii="Apple Color Emoji" w:hAnsi="Apple Color Emoji"/>
          <w:sz w:val="22"/>
          <w:szCs w:val="22"/>
          <w:rtl w:val="0"/>
        </w:rPr>
        <w:t>️</w:t>
      </w:r>
      <w:r>
        <w:rPr>
          <w:rFonts w:ascii="Arial" w:hAnsi="Arial"/>
          <w:sz w:val="22"/>
          <w:szCs w:val="22"/>
          <w:rtl w:val="0"/>
          <w:lang w:val="en-US"/>
        </w:rPr>
        <w:t xml:space="preserve"> methodology for our organisation to directly benefit. )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Goal 2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Goal 3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The EDC program will cover the following topics that are relevant to my work: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Generate deep insights through the systematic observation and interaction of key stakeholders (empathy) and [why it matters]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Engage in collaborative ideation with a multidisciplinary team and get them on the same #EventCanvas page. 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Rapidly prototype and iteratively test ideas and concepts to systematically innovate our future events. 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m confident that my CED - Certified Event Designer designation will directly influence the quality of my work on [PROJECT NAME]. When I get back, 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ll share takeaways with our team, including ones we can implement immediately and ones that will help us strategically achieve our group goals.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Here is the approximate cost of my attending EDC: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Airfare/travel: [IF APPLICABLE, $]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Hotel: [IF APPLICABLE, $]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Event registration: [$ AMOUNT]</w:t>
      </w:r>
    </w:p>
    <w:p>
      <w:pPr>
        <w:pStyle w:val="Default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Total: [$ AMOUNT]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The earlier I register, the cheaper it will be for me to secure travel, as 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ll be able to take advantage of booking in the hotel room block. You can read more about the EDC program at</w:t>
      </w:r>
      <w:r>
        <w:rPr>
          <w:rFonts w:ascii="Arial" w:hAnsi="Arial"/>
          <w:sz w:val="22"/>
          <w:szCs w:val="22"/>
          <w:rtl w:val="0"/>
          <w:lang w:val="nl-NL"/>
        </w:rPr>
        <w:t xml:space="preserve"> 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Thank you for taking the time to review this request. I</w:t>
      </w:r>
      <w:r>
        <w:rPr>
          <w:rFonts w:ascii="Arial" w:hAnsi="Arial" w:hint="default"/>
          <w:sz w:val="22"/>
          <w:szCs w:val="22"/>
          <w:rtl w:val="1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m looking forward to hearing from you.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Best,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2"/>
          <w:szCs w:val="22"/>
          <w:rtl w:val="0"/>
          <w:lang w:val="en-US"/>
        </w:rPr>
        <w:t>[YOUR NAME]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